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1B1DA" w14:textId="12C17761" w:rsidR="00DF4821" w:rsidRDefault="006A560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80A11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 w:rsidR="00B004CE">
        <w:rPr>
          <w:b/>
          <w:i/>
          <w:sz w:val="28"/>
          <w:lang w:eastAsia="zh-CN"/>
        </w:rPr>
        <w:t>7678</w:t>
      </w:r>
    </w:p>
    <w:p w14:paraId="0A60F03C" w14:textId="20A52BDC" w:rsidR="00DF4821" w:rsidRDefault="00080A11">
      <w:pPr>
        <w:pStyle w:val="afb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43ECE0D3" w14:textId="77777777" w:rsidR="00DF4821" w:rsidRDefault="00DF4821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821" w14:paraId="68B59F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9CCE0" w14:textId="77777777" w:rsidR="00DF4821" w:rsidRDefault="006A560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F4821" w14:paraId="175936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470D4" w14:textId="77777777" w:rsidR="00DF4821" w:rsidRDefault="006A560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4821" w14:paraId="372BB7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8CC343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249B694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260BFB" w14:textId="77777777" w:rsidR="00DF4821" w:rsidRDefault="00DF48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A66192" w14:textId="77777777" w:rsidR="00DF4821" w:rsidRDefault="006A560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5AF9D928" w14:textId="77777777" w:rsidR="00DF4821" w:rsidRDefault="006A560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CB96F" w14:textId="70EA5745" w:rsidR="00DF4821" w:rsidRDefault="00B004C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0153</w:t>
            </w:r>
          </w:p>
        </w:tc>
        <w:tc>
          <w:tcPr>
            <w:tcW w:w="709" w:type="dxa"/>
          </w:tcPr>
          <w:p w14:paraId="0932B25E" w14:textId="77777777" w:rsidR="00DF4821" w:rsidRDefault="006A56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F167DB" w14:textId="582C2857" w:rsidR="00DF4821" w:rsidRDefault="00B004C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02A4719" w14:textId="77777777" w:rsidR="00DF4821" w:rsidRDefault="006A56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684BD" w14:textId="29DA63B5" w:rsidR="00DF4821" w:rsidRDefault="006A560D" w:rsidP="002E0383">
            <w:pPr>
              <w:pStyle w:val="CRCoverPage"/>
              <w:spacing w:after="0"/>
              <w:jc w:val="center"/>
              <w:rPr>
                <w:sz w:val="28"/>
              </w:rPr>
            </w:pPr>
            <w:r w:rsidRPr="002E0383">
              <w:rPr>
                <w:b/>
                <w:sz w:val="28"/>
                <w:szCs w:val="28"/>
              </w:rPr>
              <w:t>18.</w:t>
            </w:r>
            <w:r w:rsidR="002E0383">
              <w:rPr>
                <w:b/>
                <w:sz w:val="28"/>
                <w:szCs w:val="28"/>
              </w:rPr>
              <w:t>1</w:t>
            </w:r>
            <w:r w:rsidRPr="002E0383">
              <w:rPr>
                <w:b/>
                <w:sz w:val="28"/>
                <w:szCs w:val="28"/>
              </w:rPr>
              <w:t>.</w:t>
            </w:r>
            <w:r w:rsidR="002E038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F2DC4" w14:textId="77777777" w:rsidR="00DF4821" w:rsidRDefault="00DF4821">
            <w:pPr>
              <w:pStyle w:val="CRCoverPage"/>
              <w:spacing w:after="0"/>
            </w:pPr>
          </w:p>
        </w:tc>
      </w:tr>
      <w:tr w:rsidR="00DF4821" w14:paraId="466051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2C805" w14:textId="77777777" w:rsidR="00DF4821" w:rsidRDefault="00DF4821">
            <w:pPr>
              <w:pStyle w:val="CRCoverPage"/>
              <w:spacing w:after="0"/>
            </w:pPr>
          </w:p>
        </w:tc>
      </w:tr>
      <w:tr w:rsidR="00DF4821" w14:paraId="54322D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363F95" w14:textId="77777777" w:rsidR="00DF4821" w:rsidRDefault="006A560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4821" w14:paraId="40983780" w14:textId="77777777">
        <w:tc>
          <w:tcPr>
            <w:tcW w:w="9641" w:type="dxa"/>
            <w:gridSpan w:val="9"/>
          </w:tcPr>
          <w:p w14:paraId="241479FA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95EE83" w14:textId="77777777" w:rsidR="00DF4821" w:rsidRDefault="00DF48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821" w14:paraId="4A65171F" w14:textId="77777777">
        <w:tc>
          <w:tcPr>
            <w:tcW w:w="2835" w:type="dxa"/>
          </w:tcPr>
          <w:p w14:paraId="54EBD63B" w14:textId="77777777" w:rsidR="00DF4821" w:rsidRDefault="006A56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66993" w14:textId="77777777" w:rsidR="00DF4821" w:rsidRDefault="006A560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D2BEF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DB294B" w14:textId="77777777" w:rsidR="00DF4821" w:rsidRDefault="006A56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C084D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673495" w14:textId="77777777" w:rsidR="00DF4821" w:rsidRDefault="006A56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92453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D36915" w14:textId="77777777" w:rsidR="00DF4821" w:rsidRDefault="006A560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17CE" w14:textId="77777777" w:rsidR="00DF4821" w:rsidRDefault="006A560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2334DF93" w14:textId="77777777" w:rsidR="00DF4821" w:rsidRDefault="00DF48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821" w14:paraId="2CD32F4F" w14:textId="77777777">
        <w:tc>
          <w:tcPr>
            <w:tcW w:w="9640" w:type="dxa"/>
            <w:gridSpan w:val="11"/>
          </w:tcPr>
          <w:p w14:paraId="3E71BFAD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424A0B3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AACE9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83DDC" w14:textId="77777777" w:rsidR="00DF4821" w:rsidRDefault="006A56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Clarify </w:t>
            </w:r>
            <w:proofErr w:type="spellStart"/>
            <w:r>
              <w:rPr>
                <w:bCs/>
                <w:lang w:eastAsia="zh-CN"/>
              </w:rPr>
              <w:t>MnS</w:t>
            </w:r>
            <w:proofErr w:type="spellEnd"/>
            <w:r>
              <w:rPr>
                <w:bCs/>
                <w:lang w:eastAsia="zh-CN"/>
              </w:rPr>
              <w:t xml:space="preserve"> consumer how </w:t>
            </w:r>
            <w:r>
              <w:rPr>
                <w:bCs/>
                <w:lang w:val="en-US" w:eastAsia="zh-CN"/>
              </w:rPr>
              <w:t xml:space="preserve">handling infeasible results of </w:t>
            </w:r>
            <w:r>
              <w:rPr>
                <w:bCs/>
                <w:lang w:eastAsia="zh-CN"/>
              </w:rPr>
              <w:t>intent</w:t>
            </w:r>
            <w:r>
              <w:rPr>
                <w:bCs/>
                <w:lang w:val="en-US" w:eastAsia="zh-CN"/>
              </w:rPr>
              <w:t xml:space="preserve"> fulfilment feasibility check</w:t>
            </w:r>
          </w:p>
        </w:tc>
      </w:tr>
      <w:tr w:rsidR="00DF4821" w14:paraId="15D566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9E4010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0C66ED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31EF17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79214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BCEF3" w14:textId="77777777" w:rsidR="00DF4821" w:rsidRDefault="006A560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 xml:space="preserve">TE Corporation,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  <w:r>
              <w:rPr>
                <w:rFonts w:hint="eastAsia"/>
                <w:lang w:val="en-US" w:eastAsia="zh-CN"/>
              </w:rPr>
              <w:t>, Huawei</w:t>
            </w:r>
          </w:p>
        </w:tc>
      </w:tr>
      <w:tr w:rsidR="00DF4821" w14:paraId="0DA646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C877C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67C95" w14:textId="77777777" w:rsidR="00DF4821" w:rsidRDefault="006A560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F4821" w14:paraId="05E66F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EABB2B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B3C55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54D594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48E8C9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1764FA" w14:textId="77777777" w:rsidR="00DF4821" w:rsidRDefault="006A560D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RelatedWis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color w:val="333333"/>
                <w:shd w:val="clear" w:color="auto" w:fill="FFFFCC"/>
              </w:rPr>
              <w:t>IDMS_MN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8898B56" w14:textId="77777777" w:rsidR="00DF4821" w:rsidRDefault="00DF48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324C7" w14:textId="77777777" w:rsidR="00DF4821" w:rsidRDefault="006A560D">
            <w:pPr>
              <w:pStyle w:val="CRCoverPage"/>
              <w:spacing w:after="0"/>
              <w:jc w:val="right"/>
            </w:pPr>
            <w:commentRangeStart w:id="2"/>
            <w:r>
              <w:rPr>
                <w:b/>
                <w:i/>
              </w:rPr>
              <w:t>Date:</w:t>
            </w:r>
            <w:commentRangeEnd w:id="2"/>
            <w:r>
              <w:rPr>
                <w:rStyle w:val="aff9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3A40D3" w14:textId="03CBBD28" w:rsidR="00DF4821" w:rsidRDefault="006A560D" w:rsidP="00D75DF6">
            <w:pPr>
              <w:pStyle w:val="CRCoverPage"/>
              <w:spacing w:after="0"/>
              <w:ind w:left="100"/>
            </w:pPr>
            <w:r>
              <w:t>2023-</w:t>
            </w:r>
            <w:r w:rsidR="00D75DF6">
              <w:t>10</w:t>
            </w:r>
            <w:r>
              <w:t>-</w:t>
            </w:r>
            <w:r w:rsidR="00D75DF6">
              <w:t>31</w:t>
            </w:r>
          </w:p>
        </w:tc>
      </w:tr>
      <w:tr w:rsidR="00DF4821" w14:paraId="77A2A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C108BF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95DA2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09C5F3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FBDAA9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06800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1CA17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610431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EA9FA5" w14:textId="77777777" w:rsidR="00DF4821" w:rsidRDefault="006A560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FB6098" w14:textId="77777777" w:rsidR="00DF4821" w:rsidRDefault="00DF48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59762" w14:textId="77777777" w:rsidR="00DF4821" w:rsidRDefault="006A560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D87A8" w14:textId="77777777" w:rsidR="00DF4821" w:rsidRDefault="006A560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F4821" w14:paraId="677B6F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053F36" w14:textId="77777777" w:rsidR="00DF4821" w:rsidRDefault="00DF48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6B91C" w14:textId="77777777" w:rsidR="00DF4821" w:rsidRDefault="006A560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082D61" w14:textId="77777777" w:rsidR="00DF4821" w:rsidRDefault="006A560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1C3A6" w14:textId="77777777" w:rsidR="00DF4821" w:rsidRDefault="006A56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F4821" w14:paraId="0A1FDF4C" w14:textId="77777777">
        <w:tc>
          <w:tcPr>
            <w:tcW w:w="1843" w:type="dxa"/>
          </w:tcPr>
          <w:p w14:paraId="057FC38A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D2C79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90E00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62913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275CC" w14:textId="77777777" w:rsidR="00DF4821" w:rsidRDefault="006A560D">
            <w:pPr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It is clarified in case the result of intent fulfilment feasibility check is infeasible, the </w:t>
            </w:r>
            <w:proofErr w:type="spellStart"/>
            <w:r>
              <w:rPr>
                <w:rFonts w:ascii="Arial" w:hAnsi="Arial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lang w:eastAsia="zh-CN"/>
              </w:rPr>
              <w:t>comsumer</w:t>
            </w:r>
            <w:proofErr w:type="spellEnd"/>
            <w:r>
              <w:rPr>
                <w:rFonts w:ascii="Arial" w:hAnsi="Arial"/>
                <w:lang w:eastAsia="zh-CN"/>
              </w:rPr>
              <w:t xml:space="preserve"> should make a decision how to handle the issue. For example, before the intent instance creation, the </w:t>
            </w:r>
            <w:proofErr w:type="spellStart"/>
            <w:r>
              <w:rPr>
                <w:rFonts w:ascii="Arial" w:hAnsi="Arial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consumer prefers to update the intent to eliminate the infeasible factor; After the intent instance creation, the </w:t>
            </w:r>
            <w:proofErr w:type="spellStart"/>
            <w:r>
              <w:rPr>
                <w:rFonts w:ascii="Arial" w:hAnsi="Arial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consumer prefers to suspend the intent or delete the intent to avoid the intent is infeasible, and further report for manual processing.</w:t>
            </w:r>
          </w:p>
        </w:tc>
      </w:tr>
      <w:tr w:rsidR="00DF4821" w14:paraId="37C288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D9695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6B674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46A17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19370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1F394" w14:textId="77777777" w:rsidR="00DF4821" w:rsidRDefault="006A560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description that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how to handle the infeasible issue of intent fulfilment feasibility check informed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</w:tc>
      </w:tr>
      <w:tr w:rsidR="00DF4821" w14:paraId="645623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80E8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62354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3A31FF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F458D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C053D" w14:textId="77777777" w:rsidR="00DF4821" w:rsidRDefault="006A560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not clear that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how to handle the infeasible issue of intent fulfilment feasibility check.</w:t>
            </w:r>
          </w:p>
        </w:tc>
      </w:tr>
      <w:tr w:rsidR="00DF4821" w14:paraId="3A1E7313" w14:textId="77777777">
        <w:tc>
          <w:tcPr>
            <w:tcW w:w="2694" w:type="dxa"/>
            <w:gridSpan w:val="2"/>
          </w:tcPr>
          <w:p w14:paraId="2B1A3176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E85555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4679E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16789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DBF20" w14:textId="77777777" w:rsidR="00DF4821" w:rsidRDefault="006A560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.3.3</w:t>
            </w:r>
          </w:p>
        </w:tc>
      </w:tr>
      <w:tr w:rsidR="00DF4821" w14:paraId="1DA3AF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EB0A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7B627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FD9B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5E645" w14:textId="77777777" w:rsidR="00DF4821" w:rsidRDefault="00DF4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A7AE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C0840B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967EED" w14:textId="77777777" w:rsidR="00DF4821" w:rsidRDefault="00DF48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901746" w14:textId="77777777" w:rsidR="00DF4821" w:rsidRDefault="00DF4821">
            <w:pPr>
              <w:pStyle w:val="CRCoverPage"/>
              <w:spacing w:after="0"/>
              <w:ind w:left="99"/>
            </w:pPr>
          </w:p>
        </w:tc>
      </w:tr>
      <w:tr w:rsidR="00DF4821" w14:paraId="63CD58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D0CC9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07D05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085A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D22EE0" w14:textId="77777777" w:rsidR="00DF4821" w:rsidRDefault="006A560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D1A78" w14:textId="77777777" w:rsidR="00DF4821" w:rsidRDefault="006A5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821" w14:paraId="72D114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01E6" w14:textId="77777777" w:rsidR="00DF4821" w:rsidRDefault="006A56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2A76D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DD665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669359" w14:textId="77777777" w:rsidR="00DF4821" w:rsidRDefault="006A560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F68B7" w14:textId="77777777" w:rsidR="00DF4821" w:rsidRDefault="006A5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821" w14:paraId="612833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94635" w14:textId="77777777" w:rsidR="00DF4821" w:rsidRDefault="006A56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751D2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AB4B7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398A3" w14:textId="77777777" w:rsidR="00DF4821" w:rsidRDefault="006A560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37BFB" w14:textId="77777777" w:rsidR="00DF4821" w:rsidRDefault="006A5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821" w14:paraId="767B2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BAF59" w14:textId="77777777" w:rsidR="00DF4821" w:rsidRDefault="00DF48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2CE90" w14:textId="77777777" w:rsidR="00DF4821" w:rsidRDefault="00DF4821">
            <w:pPr>
              <w:pStyle w:val="CRCoverPage"/>
              <w:spacing w:after="0"/>
            </w:pPr>
          </w:p>
        </w:tc>
      </w:tr>
      <w:tr w:rsidR="00DF4821" w14:paraId="78DF19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7A25CD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90A5A" w14:textId="77777777" w:rsidR="00DF4821" w:rsidRDefault="00DF4821">
            <w:pPr>
              <w:pStyle w:val="CRCoverPage"/>
              <w:spacing w:after="0"/>
              <w:ind w:left="100"/>
            </w:pPr>
          </w:p>
        </w:tc>
      </w:tr>
      <w:tr w:rsidR="00DF4821" w14:paraId="5B6097E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7F848" w14:textId="77777777" w:rsidR="00DF4821" w:rsidRDefault="00DF4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CA91D" w14:textId="77777777" w:rsidR="00DF4821" w:rsidRDefault="00DF48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4821" w14:paraId="708961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02EA5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2C7C" w14:textId="169FF538" w:rsidR="00DF4821" w:rsidRDefault="00D7685F" w:rsidP="00080A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6A560D">
              <w:rPr>
                <w:lang w:eastAsia="zh-CN"/>
              </w:rPr>
              <w:t>evision of S5-236</w:t>
            </w:r>
            <w:r w:rsidR="00080A11">
              <w:rPr>
                <w:lang w:eastAsia="zh-CN"/>
              </w:rPr>
              <w:t>951</w:t>
            </w:r>
          </w:p>
        </w:tc>
      </w:tr>
    </w:tbl>
    <w:p w14:paraId="617D67A7" w14:textId="77777777" w:rsidR="00DF4821" w:rsidRDefault="00DF4821">
      <w:pPr>
        <w:pStyle w:val="CRCoverPage"/>
        <w:spacing w:after="0"/>
        <w:rPr>
          <w:sz w:val="8"/>
          <w:szCs w:val="8"/>
        </w:rPr>
      </w:pPr>
    </w:p>
    <w:p w14:paraId="22FE6D60" w14:textId="77777777" w:rsidR="00DF4821" w:rsidRDefault="00DF4821">
      <w:pPr>
        <w:pStyle w:val="CRCoverPage"/>
        <w:spacing w:after="0"/>
        <w:rPr>
          <w:sz w:val="8"/>
          <w:szCs w:val="8"/>
        </w:rPr>
      </w:pPr>
    </w:p>
    <w:p w14:paraId="15B6D172" w14:textId="77777777" w:rsidR="00DF4821" w:rsidRDefault="00DF48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F4821" w14:paraId="5705E0CA" w14:textId="77777777">
        <w:tc>
          <w:tcPr>
            <w:tcW w:w="9521" w:type="dxa"/>
            <w:shd w:val="clear" w:color="auto" w:fill="FFFFCC"/>
            <w:vAlign w:val="center"/>
          </w:tcPr>
          <w:p w14:paraId="218DC687" w14:textId="77777777" w:rsidR="00DF4821" w:rsidRDefault="006A56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6"/>
            <w:bookmarkStart w:id="4" w:name="OLE_LINK2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</w:tbl>
    <w:p w14:paraId="178D849F" w14:textId="77777777" w:rsidR="00DF4821" w:rsidRDefault="00DF4821"/>
    <w:p w14:paraId="2B257612" w14:textId="45C0F8C3" w:rsidR="00DF4821" w:rsidRDefault="006A560D">
      <w:pPr>
        <w:pStyle w:val="30"/>
      </w:pPr>
      <w:bookmarkStart w:id="5" w:name="_Toc146529354"/>
      <w:r>
        <w:lastRenderedPageBreak/>
        <w:t>5.3.3</w:t>
      </w:r>
      <w:r>
        <w:tab/>
        <w:t xml:space="preserve">Intent </w:t>
      </w:r>
      <w:proofErr w:type="spellStart"/>
      <w:r>
        <w:t>fulfil</w:t>
      </w:r>
      <w:ins w:id="6" w:author="ZTE" w:date="2023-10-31T15:47:00Z">
        <w:r w:rsidR="00D75DF6">
          <w:t>l</w:t>
        </w:r>
      </w:ins>
      <w:r>
        <w:t>ment</w:t>
      </w:r>
      <w:proofErr w:type="spellEnd"/>
      <w:r>
        <w:t xml:space="preserve"> feasibility check</w:t>
      </w:r>
      <w:bookmarkEnd w:id="5"/>
      <w:r>
        <w:t xml:space="preserve"> </w:t>
      </w:r>
    </w:p>
    <w:p w14:paraId="572F4DC1" w14:textId="77777777" w:rsidR="00DF4821" w:rsidRDefault="006A560D">
      <w:pPr>
        <w:pStyle w:val="40"/>
        <w:rPr>
          <w:lang w:eastAsia="zh-CN"/>
        </w:rPr>
      </w:pPr>
      <w:bookmarkStart w:id="7" w:name="_Toc146529355"/>
      <w:r>
        <w:rPr>
          <w:rFonts w:hint="eastAsia"/>
          <w:lang w:eastAsia="zh-CN"/>
        </w:rPr>
        <w:t>5</w:t>
      </w:r>
      <w:r>
        <w:rPr>
          <w:lang w:eastAsia="zh-CN"/>
        </w:rPr>
        <w:t>.3.3.1</w:t>
      </w:r>
      <w:r>
        <w:rPr>
          <w:lang w:eastAsia="zh-CN"/>
        </w:rPr>
        <w:tab/>
        <w:t>Introduction</w:t>
      </w:r>
      <w:bookmarkEnd w:id="7"/>
    </w:p>
    <w:p w14:paraId="4CC6CE50" w14:textId="3D899ACE" w:rsidR="00DF4821" w:rsidRDefault="006A560D">
      <w:pPr>
        <w:rPr>
          <w:lang w:eastAsia="zh-CN"/>
        </w:rPr>
      </w:pPr>
      <w:bookmarkStart w:id="8" w:name="OLE_LINK281"/>
      <w:bookmarkStart w:id="9" w:name="OLE_LINK280"/>
      <w:r>
        <w:rPr>
          <w:lang w:eastAsia="zh-CN"/>
        </w:rPr>
        <w:t xml:space="preserve">This capability can be used to assist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to generate the suitable intent information</w:t>
      </w:r>
      <w:ins w:id="10" w:author="ZTE" w:date="2023-10-10T12:14:00Z">
        <w:r>
          <w:rPr>
            <w:rFonts w:hint="eastAsia"/>
            <w:lang w:val="en-US" w:eastAsia="zh-CN"/>
          </w:rPr>
          <w:t xml:space="preserve"> for intent driven </w:t>
        </w:r>
        <w:proofErr w:type="spellStart"/>
        <w:r>
          <w:rPr>
            <w:rFonts w:hint="eastAsia"/>
            <w:lang w:val="en-US" w:eastAsia="zh-CN"/>
          </w:rPr>
          <w:t>MnS</w:t>
        </w:r>
        <w:proofErr w:type="spellEnd"/>
        <w:r>
          <w:rPr>
            <w:rFonts w:hint="eastAsia"/>
            <w:lang w:val="en-US" w:eastAsia="zh-CN"/>
          </w:rPr>
          <w:t xml:space="preserve"> producer</w:t>
        </w:r>
      </w:ins>
      <w:r>
        <w:rPr>
          <w:lang w:eastAsia="zh-CN"/>
        </w:rPr>
        <w:t xml:space="preserve">. </w:t>
      </w:r>
      <w:ins w:id="11" w:author="ZTE" w:date="2023-10-10T12:26:00Z">
        <w:r>
          <w:rPr>
            <w:lang w:eastAsia="zh-CN"/>
          </w:rPr>
          <w:t>W</w:t>
        </w:r>
      </w:ins>
      <w:ins w:id="12" w:author="ZTE" w:date="2023-10-10T12:25:00Z">
        <w:r>
          <w:rPr>
            <w:lang w:eastAsia="zh-CN"/>
          </w:rPr>
          <w:t>hen</w:t>
        </w:r>
        <w:r>
          <w:rPr>
            <w:lang w:val="en-US" w:eastAsia="zh-CN"/>
          </w:rPr>
          <w:t xml:space="preserve"> </w:t>
        </w:r>
      </w:ins>
      <w:ins w:id="13" w:author="ZTE" w:date="2023-10-10T12:26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ntent driven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</w:t>
        </w:r>
      </w:ins>
      <w:ins w:id="14" w:author="ZTE" w:date="2023-10-10T12:25:00Z">
        <w:r>
          <w:rPr>
            <w:lang w:eastAsia="zh-CN"/>
          </w:rPr>
          <w:t xml:space="preserve"> receive</w:t>
        </w:r>
        <w:r>
          <w:rPr>
            <w:lang w:val="en-US" w:eastAsia="zh-CN"/>
          </w:rPr>
          <w:t>s</w:t>
        </w:r>
        <w:r>
          <w:rPr>
            <w:lang w:eastAsia="zh-CN"/>
          </w:rPr>
          <w:t xml:space="preserve"> the intent instance creation </w:t>
        </w:r>
        <w:r>
          <w:rPr>
            <w:lang w:val="en-US" w:eastAsia="zh-CN"/>
          </w:rPr>
          <w:t>or</w:t>
        </w:r>
        <w:r>
          <w:rPr>
            <w:lang w:eastAsia="zh-CN"/>
          </w:rPr>
          <w:t xml:space="preserve"> modification request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</w:t>
        </w:r>
      </w:ins>
      <w:ins w:id="15" w:author="ZTE" w:date="2023-10-10T12:26:00Z">
        <w:r>
          <w:rPr>
            <w:lang w:eastAsia="zh-CN"/>
          </w:rPr>
          <w:t>,</w:t>
        </w:r>
      </w:ins>
      <w:ins w:id="16" w:author="ZTE" w:date="2023-10-10T12:25:00Z">
        <w:r>
          <w:rPr>
            <w:rFonts w:hint="eastAsia"/>
            <w:lang w:val="en-US" w:eastAsia="zh-CN"/>
          </w:rPr>
          <w:t xml:space="preserve"> </w:t>
        </w:r>
      </w:ins>
      <w:ins w:id="17" w:author="ZTE" w:date="2023-10-10T12:26:00Z">
        <w:r>
          <w:rPr>
            <w:lang w:val="en-US" w:eastAsia="zh-CN"/>
          </w:rPr>
          <w:t>the i</w:t>
        </w:r>
      </w:ins>
      <w:ins w:id="18" w:author="ZTE" w:date="2023-10-10T12:14:00Z">
        <w:r>
          <w:rPr>
            <w:rFonts w:hint="eastAsia"/>
            <w:lang w:val="en-US" w:eastAsia="zh-CN"/>
          </w:rPr>
          <w:t>ntent driven</w:t>
        </w:r>
        <w:r>
          <w:rPr>
            <w:lang w:eastAsia="zh-CN"/>
          </w:rPr>
          <w:t xml:space="preserve"> </w:t>
        </w:r>
      </w:ins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 </w:t>
      </w:r>
      <w:r>
        <w:rPr>
          <w:lang w:val="en-US" w:eastAsia="zh-CN"/>
        </w:rPr>
        <w:t xml:space="preserve">conducts </w:t>
      </w:r>
      <w:r>
        <w:rPr>
          <w:lang w:eastAsia="zh-CN"/>
        </w:rPr>
        <w:t xml:space="preserve">feasibility check to determine whether the intent instance is feasible </w:t>
      </w:r>
      <w:ins w:id="19" w:author="ZTE" w:date="2023-10-10T12:15:00Z">
        <w:r>
          <w:rPr>
            <w:lang w:eastAsia="zh-CN"/>
          </w:rPr>
          <w:t>(</w:t>
        </w:r>
      </w:ins>
      <w:r>
        <w:rPr>
          <w:lang w:eastAsia="zh-CN"/>
        </w:rPr>
        <w:t xml:space="preserve">including check the </w:t>
      </w:r>
      <w:r>
        <w:t>satisfaction</w:t>
      </w:r>
      <w:r>
        <w:rPr>
          <w:lang w:eastAsia="zh-CN"/>
        </w:rPr>
        <w:t xml:space="preserve"> of intent fulfilment </w:t>
      </w:r>
      <w:r>
        <w:t>and potential conflicts between one or more intent instances</w:t>
      </w:r>
      <w:ins w:id="20" w:author="ZTE" w:date="2023-10-10T12:16:00Z">
        <w:r>
          <w:t>)</w:t>
        </w:r>
      </w:ins>
      <w:r>
        <w:rPr>
          <w:lang w:eastAsia="zh-CN"/>
        </w:rPr>
        <w:t xml:space="preserve">, </w:t>
      </w:r>
      <w:ins w:id="21" w:author="ZTE" w:date="2023-10-10T12:16:00Z">
        <w:r>
          <w:rPr>
            <w:rFonts w:hint="eastAsia"/>
            <w:lang w:val="en-US" w:eastAsia="zh-CN"/>
          </w:rPr>
          <w:t xml:space="preserve">and notify </w:t>
        </w:r>
        <w:proofErr w:type="spellStart"/>
        <w:r>
          <w:rPr>
            <w:rFonts w:hint="eastAsia"/>
            <w:lang w:val="en-US" w:eastAsia="zh-CN"/>
          </w:rPr>
          <w:t>MnS</w:t>
        </w:r>
        <w:proofErr w:type="spellEnd"/>
        <w:r>
          <w:rPr>
            <w:rFonts w:hint="eastAsia"/>
            <w:lang w:val="en-US" w:eastAsia="zh-CN"/>
          </w:rPr>
          <w:t xml:space="preserve"> consumer the result of feasibility check</w:t>
        </w:r>
      </w:ins>
      <w:del w:id="22" w:author="ZTE" w:date="2023-10-10T12:25:00Z">
        <w:r>
          <w:rPr>
            <w:lang w:eastAsia="zh-CN"/>
          </w:rPr>
          <w:delText>when</w:delText>
        </w:r>
        <w:r>
          <w:rPr>
            <w:lang w:val="en-US" w:eastAsia="zh-CN"/>
          </w:rPr>
          <w:delText xml:space="preserve"> it</w:delText>
        </w:r>
        <w:r>
          <w:rPr>
            <w:lang w:eastAsia="zh-CN"/>
          </w:rPr>
          <w:delText xml:space="preserve"> receive</w:delText>
        </w:r>
        <w:r>
          <w:rPr>
            <w:lang w:val="en-US" w:eastAsia="zh-CN"/>
          </w:rPr>
          <w:delText>s</w:delText>
        </w:r>
        <w:r>
          <w:rPr>
            <w:lang w:eastAsia="zh-CN"/>
          </w:rPr>
          <w:delText xml:space="preserve"> the intent instance creation </w:delText>
        </w:r>
        <w:r>
          <w:rPr>
            <w:lang w:val="en-US" w:eastAsia="zh-CN"/>
          </w:rPr>
          <w:delText>or</w:delText>
        </w:r>
        <w:r>
          <w:rPr>
            <w:lang w:eastAsia="zh-CN"/>
          </w:rPr>
          <w:delText xml:space="preserve"> modification request from MnS consumer</w:delText>
        </w:r>
      </w:del>
      <w:del w:id="23" w:author="ZTE" w:date="2023-10-10T12:16:00Z">
        <w:r>
          <w:rPr>
            <w:lang w:eastAsia="zh-CN"/>
          </w:rPr>
          <w:delText>,</w:delText>
        </w:r>
        <w:r>
          <w:rPr>
            <w:rFonts w:hint="eastAsia"/>
            <w:lang w:eastAsia="zh-CN"/>
          </w:rPr>
          <w:delText xml:space="preserve"> </w:delText>
        </w:r>
        <w:r>
          <w:rPr>
            <w:lang w:eastAsia="zh-CN"/>
          </w:rPr>
          <w:delText>then notifies M</w:delText>
        </w:r>
        <w:r>
          <w:rPr>
            <w:rFonts w:hint="eastAsia"/>
            <w:lang w:eastAsia="zh-CN"/>
          </w:rPr>
          <w:delText>n</w:delText>
        </w:r>
        <w:r>
          <w:rPr>
            <w:lang w:eastAsia="zh-CN"/>
          </w:rPr>
          <w:delText xml:space="preserve">S </w:delText>
        </w:r>
        <w:r>
          <w:rPr>
            <w:rFonts w:hint="eastAsia"/>
            <w:lang w:eastAsia="zh-CN"/>
          </w:rPr>
          <w:delText>consumer</w:delText>
        </w:r>
        <w:r>
          <w:rPr>
            <w:lang w:eastAsia="zh-CN"/>
          </w:rPr>
          <w:delText xml:space="preserve"> </w:delText>
        </w:r>
        <w:r>
          <w:rPr>
            <w:rFonts w:hint="eastAsia"/>
            <w:lang w:eastAsia="zh-CN"/>
          </w:rPr>
          <w:delText>the</w:delText>
        </w:r>
        <w:r>
          <w:rPr>
            <w:lang w:eastAsia="zh-CN"/>
          </w:rPr>
          <w:delText xml:space="preserve"> result of feasibility check. </w:delText>
        </w:r>
      </w:del>
      <w:r>
        <w:rPr>
          <w:lang w:eastAsia="zh-CN"/>
        </w:rPr>
        <w:t xml:space="preserve">. </w:t>
      </w:r>
      <w:r>
        <w:rPr>
          <w:bCs/>
          <w:lang w:eastAsia="zh-CN"/>
        </w:rPr>
        <w:t>If the result</w:t>
      </w:r>
      <w:r>
        <w:rPr>
          <w:bCs/>
          <w:lang w:val="en-US" w:eastAsia="zh-CN"/>
        </w:rPr>
        <w:t xml:space="preserve"> of intent fulfilment </w:t>
      </w:r>
      <w:r>
        <w:rPr>
          <w:bCs/>
          <w:lang w:eastAsia="zh-CN"/>
        </w:rPr>
        <w:t xml:space="preserve">feasibility check </w:t>
      </w:r>
      <w:r>
        <w:rPr>
          <w:rFonts w:eastAsia="宋体"/>
          <w:lang w:val="en-US" w:eastAsia="zh-CN" w:bidi="ar"/>
        </w:rPr>
        <w:t xml:space="preserve">is </w:t>
      </w:r>
      <w:r>
        <w:rPr>
          <w:bCs/>
          <w:lang w:eastAsia="zh-CN"/>
        </w:rPr>
        <w:t xml:space="preserve">feasible, the </w:t>
      </w:r>
      <w:proofErr w:type="spellStart"/>
      <w:r>
        <w:rPr>
          <w:bCs/>
          <w:lang w:eastAsia="zh-CN"/>
        </w:rPr>
        <w:t>Mn</w:t>
      </w:r>
      <w:r>
        <w:rPr>
          <w:rFonts w:hint="eastAsia"/>
          <w:bCs/>
          <w:lang w:eastAsia="zh-CN"/>
        </w:rPr>
        <w:t>S</w:t>
      </w:r>
      <w:proofErr w:type="spellEnd"/>
      <w:r>
        <w:rPr>
          <w:bCs/>
          <w:lang w:eastAsia="zh-CN"/>
        </w:rPr>
        <w:t xml:space="preserve"> producer performs the service or network management tasks to </w:t>
      </w:r>
      <w:bookmarkStart w:id="24" w:name="OLE_LINK20"/>
      <w:del w:id="25" w:author="ZTE" w:date="2023-10-10T12:17:00Z">
        <w:r>
          <w:rPr>
            <w:bCs/>
            <w:lang w:eastAsia="zh-CN"/>
          </w:rPr>
          <w:delText>satisfiy</w:delText>
        </w:r>
        <w:bookmarkEnd w:id="24"/>
        <w:r>
          <w:rPr>
            <w:bCs/>
            <w:lang w:eastAsia="zh-CN"/>
          </w:rPr>
          <w:delText xml:space="preserve"> </w:delText>
        </w:r>
      </w:del>
      <w:ins w:id="26" w:author="ZTE" w:date="2023-10-10T12:17:00Z">
        <w:r>
          <w:rPr>
            <w:bCs/>
            <w:lang w:eastAsia="zh-CN"/>
          </w:rPr>
          <w:t xml:space="preserve">satisfy </w:t>
        </w:r>
      </w:ins>
      <w:r>
        <w:rPr>
          <w:bCs/>
          <w:lang w:eastAsia="zh-CN"/>
        </w:rPr>
        <w:t>the intent instance. In case the result of intent</w:t>
      </w:r>
      <w:r>
        <w:rPr>
          <w:bCs/>
          <w:lang w:val="en-US" w:eastAsia="zh-CN"/>
        </w:rPr>
        <w:t xml:space="preserve"> </w:t>
      </w:r>
      <w:del w:id="27" w:author="ZTE" w:date="2023-10-10T12:18:00Z">
        <w:r>
          <w:rPr>
            <w:bCs/>
            <w:lang w:val="en-US" w:eastAsia="zh-CN"/>
          </w:rPr>
          <w:delText xml:space="preserve">fulfilment </w:delText>
        </w:r>
      </w:del>
      <w:ins w:id="28" w:author="ZTE" w:date="2023-10-10T12:18:00Z">
        <w:r>
          <w:rPr>
            <w:bCs/>
            <w:lang w:val="en-US" w:eastAsia="zh-CN"/>
          </w:rPr>
          <w:t xml:space="preserve">fulfillment </w:t>
        </w:r>
      </w:ins>
      <w:r>
        <w:rPr>
          <w:bCs/>
          <w:lang w:val="en-US" w:eastAsia="zh-CN"/>
        </w:rPr>
        <w:t xml:space="preserve">feasibility check is infeasible, </w:t>
      </w:r>
      <w:proofErr w:type="spellStart"/>
      <w:r>
        <w:rPr>
          <w:bCs/>
          <w:lang w:val="en-US" w:eastAsia="zh-CN"/>
        </w:rPr>
        <w:t>MnS</w:t>
      </w:r>
      <w:proofErr w:type="spellEnd"/>
      <w:r>
        <w:rPr>
          <w:bCs/>
          <w:lang w:val="en-US" w:eastAsia="zh-CN"/>
        </w:rPr>
        <w:t xml:space="preserve"> producer notifies the </w:t>
      </w:r>
      <w:del w:id="29" w:author="ZTE" w:date="2023-10-10T12:19:00Z">
        <w:r>
          <w:rPr>
            <w:bCs/>
            <w:lang w:val="en-US" w:eastAsia="zh-CN"/>
          </w:rPr>
          <w:delText xml:space="preserve">Mns </w:delText>
        </w:r>
      </w:del>
      <w:proofErr w:type="spellStart"/>
      <w:ins w:id="30" w:author="ZTE" w:date="2023-10-10T12:19:00Z">
        <w:r>
          <w:rPr>
            <w:bCs/>
            <w:lang w:val="en-US" w:eastAsia="zh-CN"/>
          </w:rPr>
          <w:t>MnS</w:t>
        </w:r>
        <w:proofErr w:type="spellEnd"/>
        <w:r>
          <w:rPr>
            <w:bCs/>
            <w:lang w:val="en-US" w:eastAsia="zh-CN"/>
          </w:rPr>
          <w:t xml:space="preserve"> </w:t>
        </w:r>
      </w:ins>
      <w:r>
        <w:rPr>
          <w:bCs/>
          <w:lang w:val="en-US" w:eastAsia="zh-CN"/>
        </w:rPr>
        <w:t xml:space="preserve">consumer the reason of </w:t>
      </w:r>
      <w:del w:id="31" w:author="ZTE" w:date="2023-10-10T12:19:00Z">
        <w:r>
          <w:rPr>
            <w:bCs/>
            <w:lang w:val="en-US" w:eastAsia="zh-CN"/>
          </w:rPr>
          <w:delText xml:space="preserve">infeasibilty </w:delText>
        </w:r>
      </w:del>
      <w:ins w:id="32" w:author="ZTE" w:date="2023-10-10T12:19:00Z">
        <w:r>
          <w:rPr>
            <w:bCs/>
            <w:lang w:val="en-US" w:eastAsia="zh-CN"/>
          </w:rPr>
          <w:t xml:space="preserve">infeasibility </w:t>
        </w:r>
      </w:ins>
      <w:r>
        <w:rPr>
          <w:bCs/>
          <w:lang w:val="en-US" w:eastAsia="zh-CN"/>
        </w:rPr>
        <w:t xml:space="preserve">and corresponding recommendations, then the </w:t>
      </w:r>
      <w:proofErr w:type="spellStart"/>
      <w:r>
        <w:rPr>
          <w:bCs/>
          <w:lang w:val="en-US" w:eastAsia="zh-CN"/>
        </w:rPr>
        <w:t>MnS</w:t>
      </w:r>
      <w:proofErr w:type="spellEnd"/>
      <w:r>
        <w:rPr>
          <w:bCs/>
          <w:lang w:val="en-US" w:eastAsia="zh-CN"/>
        </w:rPr>
        <w:t xml:space="preserve"> </w:t>
      </w:r>
      <w:del w:id="33" w:author="ZTE" w:date="2023-10-10T12:20:00Z">
        <w:r>
          <w:rPr>
            <w:bCs/>
            <w:lang w:val="en-US" w:eastAsia="zh-CN"/>
          </w:rPr>
          <w:delText xml:space="preserve">comsumer </w:delText>
        </w:r>
      </w:del>
      <w:ins w:id="34" w:author="ZTE" w:date="2023-10-10T12:20:00Z">
        <w:r>
          <w:rPr>
            <w:bCs/>
            <w:lang w:val="en-US" w:eastAsia="zh-CN"/>
          </w:rPr>
          <w:t xml:space="preserve">consumer </w:t>
        </w:r>
      </w:ins>
      <w:ins w:id="35" w:author="ZTE" w:date="2023-10-31T15:45:00Z">
        <w:r w:rsidR="00D75DF6">
          <w:rPr>
            <w:bCs/>
            <w:lang w:val="en-US" w:eastAsia="zh-CN"/>
          </w:rPr>
          <w:t xml:space="preserve">makes a decision how to handle the issue that </w:t>
        </w:r>
        <w:r w:rsidR="00D75DF6">
          <w:rPr>
            <w:bCs/>
            <w:lang w:eastAsia="zh-CN"/>
          </w:rPr>
          <w:t>intent</w:t>
        </w:r>
        <w:r w:rsidR="00D75DF6">
          <w:rPr>
            <w:bCs/>
            <w:lang w:val="en-US" w:eastAsia="zh-CN"/>
          </w:rPr>
          <w:t xml:space="preserve"> </w:t>
        </w:r>
      </w:ins>
      <w:ins w:id="36" w:author="ZTE5" w:date="2023-09-29T11:11:00Z">
        <w:del w:id="37" w:author="ZTE" w:date="2023-10-09T18:05:00Z">
          <w:r>
            <w:rPr>
              <w:bCs/>
              <w:lang w:val="en-US" w:eastAsia="zh-CN"/>
            </w:rPr>
            <w:delText xml:space="preserve">fulfilment feasibility check </w:delText>
          </w:r>
        </w:del>
      </w:ins>
      <w:ins w:id="38" w:author="ZTE" w:date="2023-10-31T15:46:00Z">
        <w:r w:rsidR="00D75DF6">
          <w:rPr>
            <w:bCs/>
            <w:lang w:val="en-US" w:eastAsia="zh-CN"/>
          </w:rPr>
          <w:t xml:space="preserve">is infeasible, </w:t>
        </w:r>
        <w:proofErr w:type="spellStart"/>
        <w:r w:rsidR="00D75DF6">
          <w:rPr>
            <w:bCs/>
            <w:lang w:val="en-US" w:eastAsia="zh-CN"/>
          </w:rPr>
          <w:t>e.g.</w:t>
        </w:r>
      </w:ins>
      <w:r>
        <w:rPr>
          <w:bCs/>
          <w:lang w:val="en-US" w:eastAsia="zh-CN"/>
        </w:rPr>
        <w:t>update</w:t>
      </w:r>
      <w:proofErr w:type="spellEnd"/>
      <w:r>
        <w:rPr>
          <w:bCs/>
          <w:lang w:val="en-US" w:eastAsia="zh-CN"/>
        </w:rPr>
        <w:t xml:space="preserve"> the intent</w:t>
      </w:r>
      <w:del w:id="39" w:author="ZTE" w:date="2023-10-31T15:47:00Z">
        <w:r w:rsidDel="00D75DF6">
          <w:rPr>
            <w:bCs/>
            <w:lang w:val="en-US" w:eastAsia="zh-CN"/>
          </w:rPr>
          <w:delText xml:space="preserve"> information</w:delText>
        </w:r>
      </w:del>
      <w:ins w:id="40" w:author="ZTE" w:date="2023-10-31T15:46:00Z">
        <w:r w:rsidR="00D75DF6">
          <w:rPr>
            <w:bCs/>
            <w:lang w:val="en-US" w:eastAsia="zh-CN"/>
          </w:rPr>
          <w:t>, suspend the intent, delete the intent, etc</w:t>
        </w:r>
      </w:ins>
      <w:r>
        <w:rPr>
          <w:bCs/>
          <w:lang w:val="en-US" w:eastAsia="zh-CN"/>
        </w:rPr>
        <w:t>.</w:t>
      </w:r>
      <w:bookmarkEnd w:id="8"/>
      <w:bookmarkEnd w:id="9"/>
      <w:r>
        <w:rPr>
          <w:bCs/>
          <w:lang w:val="en-US" w:eastAsia="zh-CN"/>
        </w:rPr>
        <w:t xml:space="preserve"> </w:t>
      </w:r>
    </w:p>
    <w:p w14:paraId="01E5ADCE" w14:textId="77777777" w:rsidR="00DF4821" w:rsidRDefault="006A560D">
      <w:pPr>
        <w:pStyle w:val="40"/>
        <w:rPr>
          <w:lang w:eastAsia="zh-CN"/>
        </w:rPr>
      </w:pPr>
      <w:bookmarkStart w:id="41" w:name="_Toc146529356"/>
      <w:r>
        <w:rPr>
          <w:rFonts w:hint="eastAsia"/>
          <w:lang w:eastAsia="zh-CN"/>
        </w:rPr>
        <w:t>5</w:t>
      </w:r>
      <w:r>
        <w:rPr>
          <w:lang w:eastAsia="zh-CN"/>
        </w:rPr>
        <w:t>.3.3.2</w:t>
      </w:r>
      <w:r>
        <w:rPr>
          <w:lang w:eastAsia="zh-CN"/>
        </w:rPr>
        <w:tab/>
        <w:t>Requirements</w:t>
      </w:r>
      <w:bookmarkEnd w:id="41"/>
    </w:p>
    <w:p w14:paraId="63496A09" w14:textId="632BBADE" w:rsidR="00DF4821" w:rsidRDefault="006A560D">
      <w:pPr>
        <w:rPr>
          <w:b/>
        </w:rPr>
      </w:pPr>
      <w:r>
        <w:rPr>
          <w:b/>
        </w:rPr>
        <w:t>REQ-</w:t>
      </w:r>
      <w:proofErr w:type="spellStart"/>
      <w:r>
        <w:rPr>
          <w:b/>
        </w:rPr>
        <w:t>Intent_Driven_MnS</w:t>
      </w:r>
      <w:proofErr w:type="spellEnd"/>
      <w:r>
        <w:rPr>
          <w:b/>
        </w:rPr>
        <w:t>- Feasibilitycheck</w:t>
      </w:r>
      <w:del w:id="42" w:author="ZTE" w:date="2023-10-31T15:48:00Z">
        <w:r w:rsidDel="00D75DF6">
          <w:rPr>
            <w:b/>
          </w:rPr>
          <w:delText xml:space="preserve"> –01</w:delText>
        </w:r>
      </w:del>
      <w:ins w:id="43" w:author="ZTE" w:date="2023-10-31T15:48:00Z">
        <w:r w:rsidR="00D75DF6">
          <w:rPr>
            <w:b/>
          </w:rPr>
          <w:t>-1</w:t>
        </w:r>
      </w:ins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 xml:space="preserve">The intent-driven </w:t>
      </w:r>
      <w:proofErr w:type="spellStart"/>
      <w:r>
        <w:rPr>
          <w:kern w:val="2"/>
          <w:szCs w:val="18"/>
          <w:lang w:eastAsia="zh-CN" w:bidi="ar-KW"/>
        </w:rPr>
        <w:t>MnS</w:t>
      </w:r>
      <w:proofErr w:type="spellEnd"/>
      <w:r>
        <w:rPr>
          <w:kern w:val="2"/>
          <w:szCs w:val="18"/>
          <w:lang w:eastAsia="zh-CN" w:bidi="ar-KW"/>
        </w:rPr>
        <w:t xml:space="preserve"> producer should have capability to report the authorized </w:t>
      </w:r>
      <w:proofErr w:type="spellStart"/>
      <w:r>
        <w:rPr>
          <w:lang w:eastAsia="zh-CN" w:bidi="ar-KW"/>
        </w:rPr>
        <w:t>MnS</w:t>
      </w:r>
      <w:proofErr w:type="spellEnd"/>
      <w:r>
        <w:rPr>
          <w:lang w:eastAsia="zh-CN" w:bidi="ar-KW"/>
        </w:rPr>
        <w:t xml:space="preserve"> consumer</w:t>
      </w:r>
      <w:r>
        <w:rPr>
          <w:kern w:val="2"/>
          <w:szCs w:val="18"/>
          <w:lang w:eastAsia="zh-CN" w:bidi="ar-KW"/>
        </w:rPr>
        <w:t xml:space="preserve"> the output of automatic feasibility check when receive </w:t>
      </w:r>
      <w:r>
        <w:rPr>
          <w:lang w:eastAsia="zh-CN"/>
        </w:rPr>
        <w:t>the intent creation and modification request.</w:t>
      </w:r>
    </w:p>
    <w:p w14:paraId="1275CFF0" w14:textId="4396D341" w:rsidR="00DF4821" w:rsidRDefault="006A560D">
      <w:pPr>
        <w:rPr>
          <w:lang w:eastAsia="zh-CN"/>
        </w:rPr>
      </w:pPr>
      <w:r>
        <w:rPr>
          <w:b/>
        </w:rPr>
        <w:t>REQ-</w:t>
      </w:r>
      <w:proofErr w:type="spellStart"/>
      <w:r>
        <w:rPr>
          <w:b/>
        </w:rPr>
        <w:t>Intent_Driven_MnS</w:t>
      </w:r>
      <w:proofErr w:type="spellEnd"/>
      <w:r>
        <w:rPr>
          <w:b/>
        </w:rPr>
        <w:t>- Fe</w:t>
      </w:r>
      <w:ins w:id="44" w:author="ZTE" w:date="2023-10-31T15:49:00Z">
        <w:r w:rsidR="00D75DF6">
          <w:rPr>
            <w:b/>
          </w:rPr>
          <w:t>a</w:t>
        </w:r>
      </w:ins>
      <w:r>
        <w:rPr>
          <w:b/>
        </w:rPr>
        <w:t>sibilitycheck</w:t>
      </w:r>
      <w:del w:id="45" w:author="ZTE" w:date="2023-10-31T15:49:00Z">
        <w:r w:rsidDel="00D75DF6">
          <w:rPr>
            <w:b/>
          </w:rPr>
          <w:delText xml:space="preserve"> -Y</w:delText>
        </w:r>
      </w:del>
      <w:ins w:id="46" w:author="ZTE" w:date="2023-10-31T15:49:00Z">
        <w:r w:rsidR="00D75DF6">
          <w:rPr>
            <w:b/>
          </w:rPr>
          <w:t>-2</w:t>
        </w:r>
      </w:ins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 xml:space="preserve">The intent-driven </w:t>
      </w:r>
      <w:proofErr w:type="spellStart"/>
      <w:r>
        <w:rPr>
          <w:kern w:val="2"/>
          <w:szCs w:val="18"/>
          <w:lang w:eastAsia="zh-CN" w:bidi="ar-KW"/>
        </w:rPr>
        <w:t>MnS</w:t>
      </w:r>
      <w:proofErr w:type="spellEnd"/>
      <w:r>
        <w:rPr>
          <w:kern w:val="2"/>
          <w:szCs w:val="18"/>
          <w:lang w:eastAsia="zh-CN" w:bidi="ar-KW"/>
        </w:rPr>
        <w:t xml:space="preserve"> producer shall have capability to inform the authorized </w:t>
      </w:r>
      <w:proofErr w:type="spellStart"/>
      <w:r>
        <w:rPr>
          <w:lang w:eastAsia="zh-CN" w:bidi="ar-KW"/>
        </w:rPr>
        <w:t>MnS</w:t>
      </w:r>
      <w:proofErr w:type="spellEnd"/>
      <w:r>
        <w:rPr>
          <w:lang w:eastAsia="zh-CN" w:bidi="ar-KW"/>
        </w:rPr>
        <w:t xml:space="preserve"> consumer</w:t>
      </w:r>
      <w:r>
        <w:rPr>
          <w:kern w:val="2"/>
          <w:szCs w:val="18"/>
          <w:lang w:eastAsia="zh-CN" w:bidi="ar-KW"/>
        </w:rPr>
        <w:t xml:space="preserve"> about the result of intent fulfilment feasibility check, </w:t>
      </w:r>
      <w:r>
        <w:rPr>
          <w:lang w:eastAsia="zh-CN"/>
        </w:rPr>
        <w:t>including</w:t>
      </w:r>
      <w:r>
        <w:rPr>
          <w:lang w:val="en-US" w:eastAsia="zh-CN"/>
        </w:rPr>
        <w:t xml:space="preserve"> </w:t>
      </w:r>
      <w:r>
        <w:rPr>
          <w:lang w:eastAsia="zh-CN"/>
        </w:rPr>
        <w:t>feasible or infeasible.</w:t>
      </w:r>
    </w:p>
    <w:p w14:paraId="4CB6ED8C" w14:textId="07A7A091" w:rsidR="00DF4821" w:rsidRDefault="006A560D">
      <w:pPr>
        <w:jc w:val="both"/>
        <w:rPr>
          <w:kern w:val="2"/>
          <w:szCs w:val="18"/>
          <w:lang w:eastAsia="zh-CN" w:bidi="ar-KW"/>
        </w:rPr>
      </w:pPr>
      <w:r>
        <w:rPr>
          <w:b/>
        </w:rPr>
        <w:t>REQ-</w:t>
      </w:r>
      <w:proofErr w:type="spellStart"/>
      <w:r>
        <w:rPr>
          <w:b/>
        </w:rPr>
        <w:t>Intent_Driven_MnS</w:t>
      </w:r>
      <w:proofErr w:type="spellEnd"/>
      <w:r>
        <w:rPr>
          <w:b/>
        </w:rPr>
        <w:t>- Fe</w:t>
      </w:r>
      <w:ins w:id="47" w:author="ZTE" w:date="2023-10-31T15:49:00Z">
        <w:r w:rsidR="00D75DF6">
          <w:rPr>
            <w:b/>
          </w:rPr>
          <w:t>a</w:t>
        </w:r>
      </w:ins>
      <w:r>
        <w:rPr>
          <w:b/>
        </w:rPr>
        <w:t>sibilitycheck</w:t>
      </w:r>
      <w:del w:id="48" w:author="ZTE" w:date="2023-10-31T15:49:00Z">
        <w:r w:rsidDel="00D75DF6">
          <w:rPr>
            <w:b/>
          </w:rPr>
          <w:delText xml:space="preserve"> -Z</w:delText>
        </w:r>
      </w:del>
      <w:ins w:id="49" w:author="ZTE" w:date="2023-10-31T15:49:00Z">
        <w:r w:rsidR="00D75DF6">
          <w:rPr>
            <w:b/>
          </w:rPr>
          <w:t>-3</w:t>
        </w:r>
      </w:ins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 xml:space="preserve">The intent-driven </w:t>
      </w:r>
      <w:proofErr w:type="spellStart"/>
      <w:r>
        <w:rPr>
          <w:kern w:val="2"/>
          <w:szCs w:val="18"/>
          <w:lang w:eastAsia="zh-CN" w:bidi="ar-KW"/>
        </w:rPr>
        <w:t>MnS</w:t>
      </w:r>
      <w:proofErr w:type="spellEnd"/>
      <w:r>
        <w:rPr>
          <w:kern w:val="2"/>
          <w:szCs w:val="18"/>
          <w:lang w:eastAsia="zh-CN" w:bidi="ar-KW"/>
        </w:rPr>
        <w:t xml:space="preserve"> producer shall have capability to inform the authorized </w:t>
      </w:r>
      <w:proofErr w:type="spellStart"/>
      <w:r>
        <w:rPr>
          <w:lang w:eastAsia="zh-CN" w:bidi="ar-KW"/>
        </w:rPr>
        <w:t>MnS</w:t>
      </w:r>
      <w:proofErr w:type="spellEnd"/>
      <w:r>
        <w:rPr>
          <w:lang w:eastAsia="zh-CN" w:bidi="ar-KW"/>
        </w:rPr>
        <w:t xml:space="preserve"> consumer</w:t>
      </w:r>
      <w:r>
        <w:rPr>
          <w:kern w:val="2"/>
          <w:szCs w:val="18"/>
          <w:lang w:eastAsia="zh-CN" w:bidi="ar-KW"/>
        </w:rPr>
        <w:t xml:space="preserve"> about the infeasible reason and corresponding recommendations if the result of intent </w:t>
      </w:r>
      <w:proofErr w:type="spellStart"/>
      <w:r>
        <w:rPr>
          <w:kern w:val="2"/>
          <w:szCs w:val="18"/>
          <w:lang w:eastAsia="zh-CN" w:bidi="ar-KW"/>
        </w:rPr>
        <w:t>fulfil</w:t>
      </w:r>
      <w:ins w:id="50" w:author="ZTE" w:date="2023-10-31T15:49:00Z">
        <w:r w:rsidR="00D75DF6">
          <w:rPr>
            <w:kern w:val="2"/>
            <w:szCs w:val="18"/>
            <w:lang w:eastAsia="zh-CN" w:bidi="ar-KW"/>
          </w:rPr>
          <w:t>l</w:t>
        </w:r>
      </w:ins>
      <w:r>
        <w:rPr>
          <w:kern w:val="2"/>
          <w:szCs w:val="18"/>
          <w:lang w:eastAsia="zh-CN" w:bidi="ar-KW"/>
        </w:rPr>
        <w:t>ment</w:t>
      </w:r>
      <w:proofErr w:type="spellEnd"/>
      <w:r>
        <w:rPr>
          <w:kern w:val="2"/>
          <w:szCs w:val="18"/>
          <w:lang w:eastAsia="zh-CN" w:bidi="ar-KW"/>
        </w:rPr>
        <w:t xml:space="preserve"> feasibility check is </w:t>
      </w:r>
      <w:del w:id="51" w:author="ZTE" w:date="2023-10-31T15:49:00Z">
        <w:r w:rsidDel="00D75DF6">
          <w:rPr>
            <w:kern w:val="2"/>
            <w:szCs w:val="18"/>
            <w:lang w:eastAsia="zh-CN" w:bidi="ar-KW"/>
          </w:rPr>
          <w:delText>unfeasible</w:delText>
        </w:r>
      </w:del>
      <w:ins w:id="52" w:author="ZTE" w:date="2023-10-31T15:49:00Z">
        <w:r w:rsidR="00D75DF6">
          <w:rPr>
            <w:kern w:val="2"/>
            <w:szCs w:val="18"/>
            <w:lang w:eastAsia="zh-CN" w:bidi="ar-KW"/>
          </w:rPr>
          <w:t>infeasible</w:t>
        </w:r>
      </w:ins>
      <w:r>
        <w:rPr>
          <w:kern w:val="2"/>
          <w:szCs w:val="18"/>
          <w:lang w:eastAsia="zh-CN" w:bidi="ar-KW"/>
        </w:rPr>
        <w:t>.</w:t>
      </w:r>
    </w:p>
    <w:p w14:paraId="20C3F904" w14:textId="77777777" w:rsidR="00DF4821" w:rsidRDefault="00DF48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F4821" w14:paraId="193CCAE9" w14:textId="77777777">
        <w:tc>
          <w:tcPr>
            <w:tcW w:w="9521" w:type="dxa"/>
            <w:shd w:val="clear" w:color="auto" w:fill="FFFFCC"/>
            <w:vAlign w:val="center"/>
          </w:tcPr>
          <w:p w14:paraId="1934CA2C" w14:textId="77777777" w:rsidR="00DF4821" w:rsidRDefault="006A56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3" w:name="_Toc458429818"/>
            <w:bookmarkStart w:id="54" w:name="_Toc46282746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3"/>
      <w:bookmarkEnd w:id="54"/>
    </w:tbl>
    <w:p w14:paraId="4C4106B7" w14:textId="77777777" w:rsidR="00DF4821" w:rsidRDefault="00DF4821">
      <w:pPr>
        <w:rPr>
          <w:i/>
        </w:rPr>
      </w:pPr>
    </w:p>
    <w:sectPr w:rsidR="00DF4821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060C7403" w14:textId="77777777" w:rsidR="00DF4821" w:rsidRDefault="006A560D">
      <w:pPr>
        <w:pStyle w:val="af"/>
      </w:pP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60C740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8E094" w14:textId="77777777" w:rsidR="000718B8" w:rsidRDefault="000718B8">
      <w:pPr>
        <w:spacing w:after="0"/>
      </w:pPr>
      <w:r>
        <w:separator/>
      </w:r>
    </w:p>
  </w:endnote>
  <w:endnote w:type="continuationSeparator" w:id="0">
    <w:p w14:paraId="3CB2C494" w14:textId="77777777" w:rsidR="000718B8" w:rsidRDefault="000718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544A7" w14:textId="77777777" w:rsidR="000718B8" w:rsidRDefault="000718B8">
      <w:pPr>
        <w:spacing w:after="0"/>
      </w:pPr>
      <w:r>
        <w:separator/>
      </w:r>
    </w:p>
  </w:footnote>
  <w:footnote w:type="continuationSeparator" w:id="0">
    <w:p w14:paraId="14897EA1" w14:textId="77777777" w:rsidR="000718B8" w:rsidRDefault="000718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AA8C7" w14:textId="77777777" w:rsidR="00DF4821" w:rsidRDefault="006A560D">
    <w:pPr>
      <w:pStyle w:val="af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ZTE5">
    <w15:presenceInfo w15:providerId="None" w15:userId="ZT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18B8"/>
    <w:rsid w:val="00080A11"/>
    <w:rsid w:val="000A6394"/>
    <w:rsid w:val="000B7FED"/>
    <w:rsid w:val="000C038A"/>
    <w:rsid w:val="000C6598"/>
    <w:rsid w:val="000D44B3"/>
    <w:rsid w:val="000E014D"/>
    <w:rsid w:val="000E2A0B"/>
    <w:rsid w:val="00121F59"/>
    <w:rsid w:val="00145D43"/>
    <w:rsid w:val="00175609"/>
    <w:rsid w:val="001842A4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86D5C"/>
    <w:rsid w:val="002A2992"/>
    <w:rsid w:val="002B5741"/>
    <w:rsid w:val="002D26E9"/>
    <w:rsid w:val="002E0383"/>
    <w:rsid w:val="002E472E"/>
    <w:rsid w:val="002F5BEA"/>
    <w:rsid w:val="00305409"/>
    <w:rsid w:val="0034108E"/>
    <w:rsid w:val="00347CB4"/>
    <w:rsid w:val="003609EF"/>
    <w:rsid w:val="0036231A"/>
    <w:rsid w:val="00374DD4"/>
    <w:rsid w:val="003A49CB"/>
    <w:rsid w:val="003A7F6A"/>
    <w:rsid w:val="003E1A36"/>
    <w:rsid w:val="004038EE"/>
    <w:rsid w:val="00410371"/>
    <w:rsid w:val="004242F1"/>
    <w:rsid w:val="00430C52"/>
    <w:rsid w:val="00442664"/>
    <w:rsid w:val="004653E8"/>
    <w:rsid w:val="004A52C6"/>
    <w:rsid w:val="004B75B7"/>
    <w:rsid w:val="004C5DA0"/>
    <w:rsid w:val="004D1D31"/>
    <w:rsid w:val="004F5E52"/>
    <w:rsid w:val="005009D9"/>
    <w:rsid w:val="005115DA"/>
    <w:rsid w:val="0051580D"/>
    <w:rsid w:val="00540CF0"/>
    <w:rsid w:val="00547111"/>
    <w:rsid w:val="00552668"/>
    <w:rsid w:val="00562948"/>
    <w:rsid w:val="005658F2"/>
    <w:rsid w:val="0058186E"/>
    <w:rsid w:val="00592D74"/>
    <w:rsid w:val="005B0FA7"/>
    <w:rsid w:val="005D6EAF"/>
    <w:rsid w:val="005E2C44"/>
    <w:rsid w:val="00621188"/>
    <w:rsid w:val="006257ED"/>
    <w:rsid w:val="006356FB"/>
    <w:rsid w:val="0065536E"/>
    <w:rsid w:val="006640CA"/>
    <w:rsid w:val="00665C47"/>
    <w:rsid w:val="006755AA"/>
    <w:rsid w:val="0068622F"/>
    <w:rsid w:val="00695808"/>
    <w:rsid w:val="006A560D"/>
    <w:rsid w:val="006A5D3F"/>
    <w:rsid w:val="006B46FB"/>
    <w:rsid w:val="006E21FB"/>
    <w:rsid w:val="00741EE7"/>
    <w:rsid w:val="00773B21"/>
    <w:rsid w:val="00785599"/>
    <w:rsid w:val="00792342"/>
    <w:rsid w:val="007977A8"/>
    <w:rsid w:val="007B512A"/>
    <w:rsid w:val="007C2097"/>
    <w:rsid w:val="007D6A07"/>
    <w:rsid w:val="007F7259"/>
    <w:rsid w:val="008040A8"/>
    <w:rsid w:val="0080588B"/>
    <w:rsid w:val="008279FA"/>
    <w:rsid w:val="00835510"/>
    <w:rsid w:val="00857F12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0852"/>
    <w:rsid w:val="00941E30"/>
    <w:rsid w:val="00953063"/>
    <w:rsid w:val="009777D9"/>
    <w:rsid w:val="00991B88"/>
    <w:rsid w:val="009A5753"/>
    <w:rsid w:val="009A579D"/>
    <w:rsid w:val="009E3297"/>
    <w:rsid w:val="009E4175"/>
    <w:rsid w:val="009F734F"/>
    <w:rsid w:val="00A1069F"/>
    <w:rsid w:val="00A246B6"/>
    <w:rsid w:val="00A47E70"/>
    <w:rsid w:val="00A50CF0"/>
    <w:rsid w:val="00A54049"/>
    <w:rsid w:val="00A7671C"/>
    <w:rsid w:val="00AA2CBC"/>
    <w:rsid w:val="00AC5820"/>
    <w:rsid w:val="00AD1CD8"/>
    <w:rsid w:val="00AD6FF7"/>
    <w:rsid w:val="00AE5DD8"/>
    <w:rsid w:val="00AE747A"/>
    <w:rsid w:val="00B004CE"/>
    <w:rsid w:val="00B13F88"/>
    <w:rsid w:val="00B258BB"/>
    <w:rsid w:val="00B64DF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5DE0"/>
    <w:rsid w:val="00C41487"/>
    <w:rsid w:val="00C61A91"/>
    <w:rsid w:val="00C66BA2"/>
    <w:rsid w:val="00C95985"/>
    <w:rsid w:val="00CC5026"/>
    <w:rsid w:val="00CC68D0"/>
    <w:rsid w:val="00CF5C18"/>
    <w:rsid w:val="00D03F9A"/>
    <w:rsid w:val="00D06D51"/>
    <w:rsid w:val="00D13CF3"/>
    <w:rsid w:val="00D24991"/>
    <w:rsid w:val="00D31936"/>
    <w:rsid w:val="00D34D17"/>
    <w:rsid w:val="00D50255"/>
    <w:rsid w:val="00D63B1B"/>
    <w:rsid w:val="00D64618"/>
    <w:rsid w:val="00D66520"/>
    <w:rsid w:val="00D702A0"/>
    <w:rsid w:val="00D75DF6"/>
    <w:rsid w:val="00D7685F"/>
    <w:rsid w:val="00DA462A"/>
    <w:rsid w:val="00DE34CF"/>
    <w:rsid w:val="00DF2C96"/>
    <w:rsid w:val="00DF4821"/>
    <w:rsid w:val="00E054E2"/>
    <w:rsid w:val="00E13F3D"/>
    <w:rsid w:val="00E34898"/>
    <w:rsid w:val="00E57ECC"/>
    <w:rsid w:val="00EB09B7"/>
    <w:rsid w:val="00EB3842"/>
    <w:rsid w:val="00EE7D7C"/>
    <w:rsid w:val="00F01566"/>
    <w:rsid w:val="00F25D98"/>
    <w:rsid w:val="00F300FB"/>
    <w:rsid w:val="00F3310F"/>
    <w:rsid w:val="00F53069"/>
    <w:rsid w:val="00FB6386"/>
    <w:rsid w:val="00FC3CC2"/>
    <w:rsid w:val="12A1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685B8B8-2A17-48CB-8BBF-7A9466C81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semiHidden/>
    <w:unhideWhenUsed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semiHidden/>
    <w:unhideWhenUsed/>
    <w:qFormat/>
    <w:pPr>
      <w:spacing w:after="0"/>
    </w:pPr>
  </w:style>
  <w:style w:type="paragraph" w:styleId="aa">
    <w:name w:val="Normal Indent"/>
    <w:basedOn w:val="a"/>
    <w:semiHidden/>
    <w:unhideWhenUsed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semiHidden/>
    <w:qFormat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2"/>
    <w:qFormat/>
  </w:style>
  <w:style w:type="paragraph" w:styleId="34">
    <w:name w:val="Body Text 3"/>
    <w:basedOn w:val="a"/>
    <w:link w:val="3Char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3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4"/>
    <w:semiHidden/>
    <w:unhideWhenUsed/>
    <w:qFormat/>
    <w:pPr>
      <w:spacing w:after="120"/>
    </w:pPr>
  </w:style>
  <w:style w:type="paragraph" w:styleId="af3">
    <w:name w:val="Body Text Indent"/>
    <w:basedOn w:val="a"/>
    <w:link w:val="Char5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6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7"/>
    <w:qFormat/>
  </w:style>
  <w:style w:type="paragraph" w:styleId="24">
    <w:name w:val="Body Text Indent 2"/>
    <w:basedOn w:val="a"/>
    <w:link w:val="2Char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8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pPr>
      <w:jc w:val="center"/>
    </w:pPr>
    <w:rPr>
      <w:i/>
    </w:rPr>
  </w:style>
  <w:style w:type="paragraph" w:styleId="afb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a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afe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b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5">
    <w:name w:val="Body Text 2"/>
    <w:basedOn w:val="a"/>
    <w:link w:val="2Char0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c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semiHidden/>
    <w:unhideWhenUsed/>
    <w:qFormat/>
    <w:rPr>
      <w:sz w:val="24"/>
      <w:szCs w:val="24"/>
    </w:rPr>
  </w:style>
  <w:style w:type="paragraph" w:styleId="37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pPr>
      <w:ind w:left="284"/>
    </w:pPr>
  </w:style>
  <w:style w:type="paragraph" w:styleId="aff4">
    <w:name w:val="Title"/>
    <w:basedOn w:val="a"/>
    <w:next w:val="a"/>
    <w:link w:val="Chard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semiHidden/>
    <w:qFormat/>
    <w:rPr>
      <w:b/>
      <w:bCs/>
    </w:rPr>
  </w:style>
  <w:style w:type="paragraph" w:styleId="aff6">
    <w:name w:val="Body Text First Indent"/>
    <w:basedOn w:val="af2"/>
    <w:link w:val="Chare"/>
    <w:qFormat/>
    <w:pPr>
      <w:spacing w:after="180"/>
      <w:ind w:firstLine="360"/>
    </w:pPr>
  </w:style>
  <w:style w:type="paragraph" w:styleId="28">
    <w:name w:val="Body Text First Indent 2"/>
    <w:basedOn w:val="af3"/>
    <w:link w:val="2Char1"/>
    <w:semiHidden/>
    <w:unhideWhenUsed/>
    <w:qFormat/>
    <w:pPr>
      <w:spacing w:after="180"/>
      <w:ind w:left="360" w:firstLine="360"/>
    </w:pPr>
  </w:style>
  <w:style w:type="character" w:styleId="aff7">
    <w:name w:val="FollowedHyperlink"/>
    <w:qFormat/>
    <w:rPr>
      <w:color w:val="800080"/>
      <w:u w:val="single"/>
    </w:rPr>
  </w:style>
  <w:style w:type="character" w:styleId="aff8">
    <w:name w:val="Hyperlink"/>
    <w:qFormat/>
    <w:rPr>
      <w:color w:val="0000FF"/>
      <w:u w:val="single"/>
    </w:rPr>
  </w:style>
  <w:style w:type="character" w:styleId="aff9">
    <w:name w:val="annotation reference"/>
    <w:semiHidden/>
    <w:qFormat/>
    <w:rPr>
      <w:sz w:val="16"/>
    </w:rPr>
  </w:style>
  <w:style w:type="character" w:styleId="a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9">
    <w:name w:val="页眉 Char"/>
    <w:link w:val="afb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4">
    <w:name w:val="正文文本 Char"/>
    <w:basedOn w:val="a0"/>
    <w:link w:val="af2"/>
    <w:semiHidden/>
    <w:qFormat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Char">
    <w:name w:val="正文文本 3 Char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e">
    <w:name w:val="正文首行缩进 Char"/>
    <w:basedOn w:val="Char4"/>
    <w:link w:val="aff6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f3"/>
    <w:semiHidden/>
    <w:qFormat/>
    <w:rPr>
      <w:rFonts w:ascii="Times New Roman" w:hAnsi="Times New Roman"/>
      <w:lang w:val="en-GB" w:eastAsia="en-US"/>
    </w:rPr>
  </w:style>
  <w:style w:type="character" w:customStyle="1" w:styleId="2Char1">
    <w:name w:val="正文首行缩进 2 Char"/>
    <w:basedOn w:val="Char5"/>
    <w:link w:val="28"/>
    <w:semiHidden/>
    <w:qFormat/>
    <w:rPr>
      <w:rFonts w:ascii="Times New Roman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Char0">
    <w:name w:val="正文文本缩进 3 Char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3">
    <w:name w:val="结束语 Char"/>
    <w:basedOn w:val="a0"/>
    <w:link w:val="af1"/>
    <w:semiHidden/>
    <w:qFormat/>
    <w:rPr>
      <w:rFonts w:ascii="Times New Roman" w:hAnsi="Times New Roman"/>
      <w:lang w:val="en-GB" w:eastAsia="en-US"/>
    </w:rPr>
  </w:style>
  <w:style w:type="character" w:customStyle="1" w:styleId="Char7">
    <w:name w:val="日期 Char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Char1">
    <w:name w:val="电子邮件签名 Char"/>
    <w:basedOn w:val="a0"/>
    <w:link w:val="a9"/>
    <w:semiHidden/>
    <w:qFormat/>
    <w:rPr>
      <w:rFonts w:ascii="Times New Roman" w:hAnsi="Times New Roman"/>
      <w:lang w:val="en-GB" w:eastAsia="en-US"/>
    </w:rPr>
  </w:style>
  <w:style w:type="character" w:customStyle="1" w:styleId="Char8">
    <w:name w:val="尾注文本 Char"/>
    <w:basedOn w:val="a0"/>
    <w:link w:val="af8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semiHidden/>
    <w:qFormat/>
    <w:rPr>
      <w:rFonts w:ascii="Consolas" w:hAnsi="Consolas"/>
      <w:lang w:val="en-GB" w:eastAsia="en-US"/>
    </w:rPr>
  </w:style>
  <w:style w:type="paragraph" w:styleId="affb">
    <w:name w:val="Intense Quote"/>
    <w:basedOn w:val="a"/>
    <w:next w:val="a"/>
    <w:link w:val="Charf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semiHidden/>
    <w:rPr>
      <w:rFonts w:ascii="Consolas" w:hAnsi="Consolas"/>
      <w:lang w:val="en-GB" w:eastAsia="en-US"/>
    </w:rPr>
  </w:style>
  <w:style w:type="character" w:customStyle="1" w:styleId="Charc">
    <w:name w:val="信息标题 Char"/>
    <w:basedOn w:val="a0"/>
    <w:link w:val="aff2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Char6">
    <w:name w:val="纯文本 Char"/>
    <w:basedOn w:val="a0"/>
    <w:link w:val="af6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e">
    <w:name w:val="Quote"/>
    <w:basedOn w:val="a"/>
    <w:next w:val="a"/>
    <w:link w:val="Char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2">
    <w:name w:val="称呼 Char"/>
    <w:basedOn w:val="a0"/>
    <w:link w:val="af0"/>
    <w:qFormat/>
    <w:rPr>
      <w:rFonts w:ascii="Times New Roman" w:hAnsi="Times New Roman"/>
      <w:lang w:val="en-GB" w:eastAsia="en-US"/>
    </w:rPr>
  </w:style>
  <w:style w:type="character" w:customStyle="1" w:styleId="Chara">
    <w:name w:val="签名 Char"/>
    <w:basedOn w:val="a0"/>
    <w:link w:val="afd"/>
    <w:semiHidden/>
    <w:rPr>
      <w:rFonts w:ascii="Times New Roman" w:hAnsi="Times New Roman"/>
      <w:lang w:val="en-GB" w:eastAsia="en-US"/>
    </w:rPr>
  </w:style>
  <w:style w:type="character" w:customStyle="1" w:styleId="Charb">
    <w:name w:val="副标题 Char"/>
    <w:basedOn w:val="a0"/>
    <w:link w:val="a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d">
    <w:name w:val="标题 Char"/>
    <w:basedOn w:val="a0"/>
    <w:link w:val="aff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10610-7E56-4D3F-B9C3-D34100F21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680</Words>
  <Characters>3878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7</cp:revision>
  <cp:lastPrinted>2411-12-31T15:59:00Z</cp:lastPrinted>
  <dcterms:created xsi:type="dcterms:W3CDTF">2023-10-31T07:37:00Z</dcterms:created>
  <dcterms:modified xsi:type="dcterms:W3CDTF">2023-11-03T07:18:00Z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7E8EC3C7433843FAB1A669FE94B37693</vt:lpwstr>
  </property>
</Properties>
</file>